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5"/>
        <w:gridCol w:w="1133"/>
        <w:gridCol w:w="6292"/>
      </w:tblGrid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Have Your Tomorrows( HURT)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£1,650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 xml:space="preserve">owards the Developing </w:t>
            </w:r>
            <w:r>
              <w:t xml:space="preserve">Skills for Employment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Lifestart</w:t>
            </w:r>
            <w:proofErr w:type="spellEnd"/>
            <w:r w:rsidRPr="009B4611">
              <w:t xml:space="preserve"> Foundation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 w:rsidP="009B4611">
            <w:r w:rsidRPr="009B4611">
              <w:t xml:space="preserve">Towards </w:t>
            </w:r>
            <w:r>
              <w:t>office rent costs</w:t>
            </w:r>
            <w:bookmarkStart w:id="0" w:name="_GoBack"/>
            <w:bookmarkEnd w:id="0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Tiny Tots Community Playgroup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salary costs for</w:t>
            </w:r>
            <w:r>
              <w:t xml:space="preserve"> the</w:t>
            </w:r>
            <w:r w:rsidRPr="009B4611">
              <w:t xml:space="preserve"> Playgroup leader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Ballymena</w:t>
            </w:r>
            <w:proofErr w:type="spellEnd"/>
            <w:r w:rsidRPr="009B4611">
              <w:t xml:space="preserve"> Family and Addicts Support Group (known as The Hope Centre)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£3,150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music tutor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Replay Productions Ltd.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£6,000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 xml:space="preserve">Towards running costs 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Omagh</w:t>
            </w:r>
            <w:proofErr w:type="spellEnd"/>
            <w:r w:rsidRPr="009B4611">
              <w:t xml:space="preserve"> Volunteer Centre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£3,168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vo</w:t>
            </w:r>
            <w:r>
              <w:t>lunteer training and core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The Skyway Club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£4,900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the Film Making project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Greysteel</w:t>
            </w:r>
            <w:proofErr w:type="spellEnd"/>
            <w:r w:rsidRPr="009B4611">
              <w:t xml:space="preserve"> Playgroup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£3,040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 w:rsidP="009B4611">
            <w:r>
              <w:t>Towards</w:t>
            </w:r>
            <w:r w:rsidRPr="009B4611">
              <w:t xml:space="preserve"> running costs 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Home-Start </w:t>
            </w:r>
            <w:proofErr w:type="spellStart"/>
            <w:r w:rsidRPr="009B4611">
              <w:t>Omagh</w:t>
            </w:r>
            <w:proofErr w:type="spellEnd"/>
            <w:r w:rsidRPr="009B4611">
              <w:t xml:space="preserve"> District 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volunteers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ALLY </w:t>
            </w:r>
            <w:proofErr w:type="spellStart"/>
            <w:r w:rsidRPr="009B4611">
              <w:t>Foyle</w:t>
            </w:r>
            <w:proofErr w:type="spellEnd"/>
            <w:r w:rsidRPr="009B4611">
              <w:t xml:space="preserve"> Ltd    -   (Active living in later years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£6,000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 xml:space="preserve">Towards running costs 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Atlas Women's Centre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£3,840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the Incre</w:t>
            </w:r>
            <w:r>
              <w:t xml:space="preserve">dible Years Parenting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The Glens Community Association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£3,500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Tutor Costs and Resou</w:t>
            </w:r>
            <w:r>
              <w:t xml:space="preserve">rces for the T.I.M.E.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Tools for Solidarity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£4,960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 xml:space="preserve">owards </w:t>
            </w:r>
            <w:r>
              <w:t xml:space="preserve">the </w:t>
            </w:r>
            <w:r w:rsidRPr="009B4611">
              <w:t>Coor</w:t>
            </w:r>
            <w:r>
              <w:t>dinator salary, material costs and lunches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Shopmobility</w:t>
            </w:r>
            <w:proofErr w:type="spellEnd"/>
            <w:r w:rsidRPr="009B4611">
              <w:t xml:space="preserve"> </w:t>
            </w:r>
            <w:proofErr w:type="spellStart"/>
            <w:r w:rsidRPr="009B4611">
              <w:t>Enniskillen</w:t>
            </w:r>
            <w:proofErr w:type="spellEnd"/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£4,500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running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All Set Cross Cultural Project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£3,102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 xml:space="preserve">Towards the </w:t>
            </w:r>
            <w:r w:rsidRPr="009B4611">
              <w:t>Introducing Speci</w:t>
            </w:r>
            <w:r>
              <w:t xml:space="preserve">al Schools to </w:t>
            </w:r>
            <w:proofErr w:type="spellStart"/>
            <w:r>
              <w:t>Trad</w:t>
            </w:r>
            <w:proofErr w:type="spellEnd"/>
            <w:r>
              <w:t xml:space="preserve"> Arts project</w:t>
            </w:r>
            <w:r w:rsidRPr="009B4611">
              <w:t xml:space="preserve"> 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ENABLE 2 ACT INCLUSIVE THEATRE 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£4,440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</w:t>
            </w:r>
            <w:r>
              <w:t>ards the School of Rock project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Love for Life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run</w:t>
            </w:r>
            <w:r>
              <w:t>ning costs of outreach vehicles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Coleraine Borough 50+ Forum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£1,985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 xml:space="preserve">Towards the older people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The Black Box Trust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£4,630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</w:t>
            </w:r>
            <w:r>
              <w:t>ds the Black Moon Summer Scheme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Dunmurry</w:t>
            </w:r>
            <w:proofErr w:type="spellEnd"/>
            <w:r w:rsidRPr="009B4611">
              <w:t xml:space="preserve"> Community Association (DCA)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£5,260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salary and administrative c</w:t>
            </w:r>
            <w:r w:rsidRPr="009B4611">
              <w:t>osts for Administration Officer Post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New Lodge Arts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 xml:space="preserve">Towards salary costs of the Youth Apprentice </w:t>
            </w:r>
            <w:proofErr w:type="spellStart"/>
            <w:r w:rsidRPr="009B4611">
              <w:t>Programme</w:t>
            </w:r>
            <w:proofErr w:type="spellEnd"/>
            <w:r w:rsidRPr="009B4611">
              <w:t xml:space="preserve"> Worker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Street Soccer NI (Formerly Northern Ireland Street League)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£5,750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running costs for East Belfast Street Soccer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C.A.I.R.D.E. (Communities in </w:t>
            </w:r>
            <w:proofErr w:type="spellStart"/>
            <w:r w:rsidRPr="009B4611">
              <w:t>Armagh</w:t>
            </w:r>
            <w:proofErr w:type="spellEnd"/>
            <w:r w:rsidRPr="009B4611">
              <w:t xml:space="preserve"> Investing in Regeneration, Diversity and Enterprise)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</w:t>
            </w:r>
            <w:r>
              <w:t>owards the Development Worker’s s</w:t>
            </w:r>
            <w:r w:rsidRPr="009B4611">
              <w:t>alary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Kinship Care Northern Ireland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£4,130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running costs of Caring for Kin Project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Myaware</w:t>
            </w:r>
            <w:proofErr w:type="spellEnd"/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 xml:space="preserve">Towards </w:t>
            </w:r>
            <w:r>
              <w:t xml:space="preserve">the </w:t>
            </w:r>
            <w:r w:rsidRPr="009B4611">
              <w:t xml:space="preserve">salary of Regional </w:t>
            </w:r>
            <w:proofErr w:type="spellStart"/>
            <w:r w:rsidRPr="009B4611">
              <w:t>Organiser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The Open Door </w:t>
            </w:r>
            <w:proofErr w:type="spellStart"/>
            <w:r w:rsidRPr="009B4611">
              <w:t>Ballymoney</w:t>
            </w:r>
            <w:proofErr w:type="spellEnd"/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£4,030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tutor costs,</w:t>
            </w:r>
            <w:r>
              <w:t xml:space="preserve"> </w:t>
            </w:r>
            <w:r w:rsidRPr="009B4611">
              <w:t>equipment and running costs.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Kairos Enterprises Ltd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£6,000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 xml:space="preserve">owards </w:t>
            </w:r>
            <w:r>
              <w:t xml:space="preserve">the </w:t>
            </w:r>
            <w:r w:rsidRPr="009B4611">
              <w:t>Training/Development Coordinator post.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lastRenderedPageBreak/>
              <w:t>Youth Link: NI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</w:t>
            </w:r>
            <w:r>
              <w:t>ards the youth work tutors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Good Morning </w:t>
            </w:r>
            <w:proofErr w:type="spellStart"/>
            <w:r w:rsidRPr="009B4611">
              <w:t>Carrickfergus</w:t>
            </w:r>
            <w:proofErr w:type="spellEnd"/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£3,704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</w:t>
            </w:r>
            <w:r>
              <w:t>rds running costs and equipment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BookTrust</w:t>
            </w:r>
            <w:proofErr w:type="spellEnd"/>
            <w:r w:rsidRPr="009B4611">
              <w:t xml:space="preserve"> 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 xml:space="preserve">Towards </w:t>
            </w:r>
            <w:proofErr w:type="spellStart"/>
            <w:r>
              <w:t>Bookstart</w:t>
            </w:r>
            <w:proofErr w:type="spellEnd"/>
            <w:r>
              <w:t xml:space="preserve"> packs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Foyle</w:t>
            </w:r>
            <w:proofErr w:type="spellEnd"/>
            <w:r w:rsidRPr="009B4611">
              <w:t xml:space="preserve"> Day Care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£3,767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</w:t>
            </w:r>
            <w:r>
              <w:t>s equipment for the Afterschool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Schomberg</w:t>
            </w:r>
            <w:proofErr w:type="spellEnd"/>
            <w:r w:rsidRPr="009B4611">
              <w:t xml:space="preserve"> Society Kilkeel Limited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</w:t>
            </w:r>
            <w:r>
              <w:t>wards the Project Coordinator post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Slievegallion</w:t>
            </w:r>
            <w:proofErr w:type="spellEnd"/>
            <w:r w:rsidRPr="009B4611">
              <w:t xml:space="preserve"> community pre-school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£4,200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 xml:space="preserve">owards </w:t>
            </w:r>
            <w:r>
              <w:t xml:space="preserve">the </w:t>
            </w:r>
            <w:r w:rsidRPr="009B4611">
              <w:t>Sp</w:t>
            </w:r>
            <w:r>
              <w:t>ecial Needs Support Worker post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The Open Door Centre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£4,800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the salary costs of Centre Coordinator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Autism NI (PAPA)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£2,160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 xml:space="preserve">Towards </w:t>
            </w:r>
            <w:r>
              <w:t>parenting courses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Upper </w:t>
            </w:r>
            <w:proofErr w:type="spellStart"/>
            <w:r w:rsidRPr="009B4611">
              <w:t>Andersonstown</w:t>
            </w:r>
            <w:proofErr w:type="spellEnd"/>
            <w:r w:rsidRPr="009B4611">
              <w:t xml:space="preserve"> Community Forum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£3,600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 xml:space="preserve">Towards the Utopia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Bandanas For The Brave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£4,800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the p</w:t>
            </w:r>
            <w:r w:rsidRPr="009B4611">
              <w:t xml:space="preserve">urchase of Bandana Buddy's 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Bunnahone</w:t>
            </w:r>
            <w:proofErr w:type="spellEnd"/>
            <w:r w:rsidRPr="009B4611">
              <w:t xml:space="preserve"> Bunnies Cross Community Playgroup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the playgroup leader salary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St Mary's </w:t>
            </w:r>
            <w:proofErr w:type="spellStart"/>
            <w:r w:rsidRPr="009B4611">
              <w:t>Altinure</w:t>
            </w:r>
            <w:proofErr w:type="spellEnd"/>
            <w:r w:rsidRPr="009B4611">
              <w:t xml:space="preserve"> Youth Club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£2,900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running costs,</w:t>
            </w:r>
            <w:r>
              <w:t xml:space="preserve"> materials and stationery bikes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Arts and Disability Forum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£6,000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 w:rsidP="009B4611">
            <w:r>
              <w:t>T</w:t>
            </w:r>
            <w:r w:rsidRPr="009B4611">
              <w:t>owards the Outreach Worker, worksh</w:t>
            </w:r>
            <w:r>
              <w:t>op materials and access support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Magherveely</w:t>
            </w:r>
            <w:proofErr w:type="spellEnd"/>
            <w:r w:rsidRPr="009B4611">
              <w:t xml:space="preserve"> Sunshine Club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£4,100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 w:rsidP="009B4611">
            <w:r w:rsidRPr="009B4611">
              <w:t xml:space="preserve">Towards </w:t>
            </w:r>
            <w:proofErr w:type="spellStart"/>
            <w:r w:rsidRPr="009B4611">
              <w:t>Magheraveely</w:t>
            </w:r>
            <w:proofErr w:type="spellEnd"/>
            <w:r w:rsidRPr="009B4611">
              <w:t xml:space="preserve"> Sunshine Luncheon Club 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Creggan</w:t>
            </w:r>
            <w:proofErr w:type="spellEnd"/>
            <w:r w:rsidRPr="009B4611">
              <w:t xml:space="preserve"> Country Park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£2,640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the Bridg</w:t>
            </w:r>
            <w:r>
              <w:t xml:space="preserve">ing the Gap workshop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Community Rescue Service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£6,000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 provid</w:t>
            </w:r>
            <w:r>
              <w:t>e Livery for emergency vehicles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Twaddell</w:t>
            </w:r>
            <w:proofErr w:type="spellEnd"/>
            <w:r w:rsidRPr="009B4611">
              <w:t xml:space="preserve"> and </w:t>
            </w:r>
            <w:proofErr w:type="spellStart"/>
            <w:r w:rsidRPr="009B4611">
              <w:t>Woodvale</w:t>
            </w:r>
            <w:proofErr w:type="spellEnd"/>
            <w:r w:rsidRPr="009B4611">
              <w:t xml:space="preserve"> Residents' Association 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£2,875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 xml:space="preserve">owards </w:t>
            </w:r>
            <w:r>
              <w:t xml:space="preserve">the IT and Arts/crafts </w:t>
            </w:r>
            <w:proofErr w:type="spellStart"/>
            <w:r>
              <w:t>programmes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PrettynPink</w:t>
            </w:r>
            <w:proofErr w:type="spellEnd"/>
            <w:r w:rsidRPr="009B4611">
              <w:t xml:space="preserve"> Breast Cancer Charity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£3,200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an ou</w:t>
            </w:r>
            <w:r>
              <w:t>ting for breast cancer patients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STRANDTOWN PTA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£1,000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 w:rsidP="009B4611">
            <w:r>
              <w:t xml:space="preserve">Towards </w:t>
            </w:r>
            <w:proofErr w:type="spellStart"/>
            <w:r>
              <w:t>Paediatric</w:t>
            </w:r>
            <w:proofErr w:type="spellEnd"/>
            <w:r>
              <w:t xml:space="preserve"> First Aid t</w:t>
            </w:r>
            <w:r w:rsidRPr="009B4611">
              <w:t>raining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BANNSIDE COMMUNITY 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£3,200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</w:t>
            </w:r>
            <w:r>
              <w:t>ards training costs</w:t>
            </w:r>
            <w:r w:rsidRPr="009B4611">
              <w:t>, Laptop, IPad and window blinds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Bleary Busy Bees Pre-School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</w:t>
            </w:r>
            <w:r>
              <w:t xml:space="preserve"> the</w:t>
            </w:r>
            <w:r w:rsidRPr="009B4611">
              <w:t xml:space="preserve"> Leader Salary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Visually Impaired Peoples Club (VIP Club)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£1,000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r</w:t>
            </w:r>
            <w:r>
              <w:t>unning costs and trips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 xml:space="preserve">Friends of St </w:t>
            </w:r>
            <w:proofErr w:type="spellStart"/>
            <w:r w:rsidRPr="009B4611">
              <w:t>Teresas</w:t>
            </w:r>
            <w:proofErr w:type="spellEnd"/>
            <w:r w:rsidRPr="009B4611">
              <w:t xml:space="preserve"> 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£5,400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sensory room equipment and refurbishment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Lighthouse Ireland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£3,500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</w:t>
            </w:r>
            <w:r>
              <w:t>wards Flourish conference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Dementia NI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website development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Northern Ireland Music Therapy Trust t/a Everyday Harmony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£2,750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 purc</w:t>
            </w:r>
            <w:r>
              <w:t>hase public liability insurance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Adoption UK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£5,000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office rent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New Life Community Counselling Ltd. (NLCC)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£2,550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rent and counselling costs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lastRenderedPageBreak/>
              <w:t xml:space="preserve">1st </w:t>
            </w:r>
            <w:proofErr w:type="spellStart"/>
            <w:r w:rsidRPr="009B4611">
              <w:t>Drumgooland</w:t>
            </w:r>
            <w:proofErr w:type="spellEnd"/>
            <w:r w:rsidRPr="009B4611">
              <w:t xml:space="preserve">  scout 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£3,715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</w:t>
            </w:r>
            <w:r>
              <w:t xml:space="preserve"> the</w:t>
            </w:r>
            <w:r w:rsidRPr="009B4611">
              <w:t xml:space="preserve"> 10 year</w:t>
            </w:r>
            <w:r>
              <w:t xml:space="preserve"> anniversary scouting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proofErr w:type="spellStart"/>
            <w:r w:rsidRPr="009B4611">
              <w:t>Youthlife</w:t>
            </w:r>
            <w:proofErr w:type="spellEnd"/>
            <w:r w:rsidRPr="009B4611">
              <w:t xml:space="preserve"> Ltd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£4,085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</w:t>
            </w:r>
            <w:r w:rsidRPr="009B4611">
              <w:t>owards the Couns</w:t>
            </w:r>
            <w:r>
              <w:t xml:space="preserve">elling &amp; Therapeutic </w:t>
            </w:r>
            <w:proofErr w:type="spellStart"/>
            <w:r>
              <w:t>programme</w:t>
            </w:r>
            <w:proofErr w:type="spellEnd"/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Eating Disorders Association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£4,000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 w:rsidP="009B4611">
            <w:r w:rsidRPr="009B4611">
              <w:t>Towards resources, booklets and posters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Oh Yeah Music Centre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£3,950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 w:rsidRPr="009B4611">
              <w:t>Towards the Teenage Mix project</w:t>
            </w:r>
          </w:p>
        </w:tc>
      </w:tr>
      <w:tr w:rsidR="009B4611" w:rsidRPr="009B4611" w:rsidTr="009B4611">
        <w:trPr>
          <w:trHeight w:val="300"/>
        </w:trPr>
        <w:tc>
          <w:tcPr>
            <w:tcW w:w="5525" w:type="dxa"/>
            <w:noWrap/>
            <w:hideMark/>
          </w:tcPr>
          <w:p w:rsidR="009B4611" w:rsidRPr="009B4611" w:rsidRDefault="009B4611">
            <w:r w:rsidRPr="009B4611">
              <w:t>Alphabet Playgroup</w:t>
            </w:r>
          </w:p>
        </w:tc>
        <w:tc>
          <w:tcPr>
            <w:tcW w:w="1133" w:type="dxa"/>
            <w:noWrap/>
            <w:hideMark/>
          </w:tcPr>
          <w:p w:rsidR="009B4611" w:rsidRPr="009B4611" w:rsidRDefault="009B4611" w:rsidP="009B4611">
            <w:r w:rsidRPr="009B4611">
              <w:t>£3,940</w:t>
            </w:r>
          </w:p>
        </w:tc>
        <w:tc>
          <w:tcPr>
            <w:tcW w:w="6292" w:type="dxa"/>
            <w:noWrap/>
            <w:hideMark/>
          </w:tcPr>
          <w:p w:rsidR="009B4611" w:rsidRPr="009B4611" w:rsidRDefault="009B4611">
            <w:r>
              <w:t>Towards core costs</w:t>
            </w:r>
          </w:p>
        </w:tc>
      </w:tr>
    </w:tbl>
    <w:p w:rsidR="00737564" w:rsidRDefault="00737564"/>
    <w:sectPr w:rsidR="00737564" w:rsidSect="009B46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11"/>
    <w:rsid w:val="00737564"/>
    <w:rsid w:val="009B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9874"/>
  <w15:chartTrackingRefBased/>
  <w15:docId w15:val="{D9D7A3EB-1AD7-4273-9483-C12069D7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johnston</dc:creator>
  <cp:keywords/>
  <dc:description/>
  <cp:lastModifiedBy>joanna johnston</cp:lastModifiedBy>
  <cp:revision>1</cp:revision>
  <dcterms:created xsi:type="dcterms:W3CDTF">2018-03-23T15:39:00Z</dcterms:created>
  <dcterms:modified xsi:type="dcterms:W3CDTF">2018-03-23T15:48:00Z</dcterms:modified>
</cp:coreProperties>
</file>